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67F86" w:rsidRPr="00BE1C2B" w:rsidRDefault="0038230A" w:rsidP="00267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D6AFD">
        <w:rPr>
          <w:rFonts w:ascii="Times New Roman" w:hAnsi="Times New Roman"/>
          <w:sz w:val="24"/>
          <w:szCs w:val="24"/>
        </w:rPr>
        <w:t>электротехнической продукции</w:t>
      </w:r>
      <w:r w:rsidR="00762900" w:rsidRPr="00762900">
        <w:rPr>
          <w:rFonts w:ascii="Times New Roman" w:hAnsi="Times New Roman"/>
          <w:sz w:val="24"/>
          <w:szCs w:val="24"/>
        </w:rPr>
        <w:t xml:space="preserve">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267F86" w:rsidRPr="00BE1C2B">
        <w:rPr>
          <w:rFonts w:ascii="Times New Roman" w:hAnsi="Times New Roman"/>
          <w:sz w:val="24"/>
          <w:szCs w:val="24"/>
        </w:rPr>
        <w:t>ПАО «Мегафон» г.Москва, Кадашевская наб., 30</w:t>
      </w:r>
    </w:p>
    <w:p w:rsidR="002677AD" w:rsidRPr="00762900" w:rsidRDefault="00762900" w:rsidP="00267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="00267F86">
        <w:rPr>
          <w:rFonts w:ascii="Times New Roman" w:hAnsi="Times New Roman"/>
          <w:color w:val="000000"/>
          <w:sz w:val="24"/>
          <w:szCs w:val="24"/>
        </w:rPr>
        <w:t>200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F86" w:rsidRPr="00BE1C2B" w:rsidRDefault="0038230A" w:rsidP="00267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F86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267F86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E7658D" w:rsidRPr="00267F86">
        <w:rPr>
          <w:rFonts w:ascii="Times New Roman" w:hAnsi="Times New Roman"/>
          <w:sz w:val="24"/>
          <w:szCs w:val="24"/>
        </w:rPr>
        <w:t xml:space="preserve">электротехнической продукции  </w:t>
      </w:r>
      <w:r w:rsidR="00762900" w:rsidRPr="00267F86">
        <w:rPr>
          <w:rFonts w:ascii="Times New Roman" w:hAnsi="Times New Roman"/>
          <w:sz w:val="24"/>
          <w:szCs w:val="24"/>
        </w:rPr>
        <w:t xml:space="preserve">  у единственного поставщика </w:t>
      </w:r>
      <w:r w:rsidR="00267F86" w:rsidRPr="00BE1C2B">
        <w:rPr>
          <w:rFonts w:ascii="Times New Roman" w:hAnsi="Times New Roman"/>
          <w:sz w:val="24"/>
          <w:szCs w:val="24"/>
        </w:rPr>
        <w:t>ПАО «Мегафон» г.Москва, Кадашевская наб., 30</w:t>
      </w:r>
    </w:p>
    <w:p w:rsidR="00267F86" w:rsidRPr="00762900" w:rsidRDefault="00267F86" w:rsidP="00267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 руб. </w:t>
      </w:r>
    </w:p>
    <w:p w:rsidR="00762900" w:rsidRPr="00267F86" w:rsidRDefault="00762900" w:rsidP="00267F86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17" w:rsidRDefault="00564417" w:rsidP="008612EE">
      <w:pPr>
        <w:spacing w:after="0" w:line="240" w:lineRule="auto"/>
      </w:pPr>
      <w:r>
        <w:separator/>
      </w:r>
    </w:p>
  </w:endnote>
  <w:endnote w:type="continuationSeparator" w:id="1">
    <w:p w:rsidR="00564417" w:rsidRDefault="00564417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4614FD">
    <w:pPr>
      <w:pStyle w:val="ac"/>
      <w:jc w:val="right"/>
    </w:pPr>
    <w:fldSimple w:instr=" PAGE   \* MERGEFORMAT ">
      <w:r w:rsidR="00267F86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17" w:rsidRDefault="00564417" w:rsidP="008612EE">
      <w:pPr>
        <w:spacing w:after="0" w:line="240" w:lineRule="auto"/>
      </w:pPr>
      <w:r>
        <w:separator/>
      </w:r>
    </w:p>
  </w:footnote>
  <w:footnote w:type="continuationSeparator" w:id="1">
    <w:p w:rsidR="00564417" w:rsidRDefault="00564417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86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14FD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64417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8</cp:revision>
  <cp:lastPrinted>2016-12-29T11:18:00Z</cp:lastPrinted>
  <dcterms:created xsi:type="dcterms:W3CDTF">2016-12-20T07:09:00Z</dcterms:created>
  <dcterms:modified xsi:type="dcterms:W3CDTF">2016-12-29T11:18:00Z</dcterms:modified>
</cp:coreProperties>
</file>